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Default="00CE102D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Eixo V. 04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D83CAF" w:rsidP="00A22C1D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83CAF">
              <w:rPr>
                <w:rFonts w:ascii="Tahoma" w:hAnsi="Tahoma" w:cs="Tahoma"/>
                <w:sz w:val="18"/>
                <w:szCs w:val="18"/>
              </w:rPr>
              <w:t>Estabelecer linhas temáticas de pesquisas em recursos hídricos, com garantia de investimentos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D83CAF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Divulgar os temas prioritários do </w:t>
            </w:r>
            <w:r w:rsidRPr="001F702D">
              <w:rPr>
                <w:rFonts w:ascii="Tahoma" w:hAnsi="Tahoma" w:cs="Tahoma"/>
                <w:sz w:val="20"/>
                <w:szCs w:val="20"/>
              </w:rPr>
              <w:t>CBH p</w:t>
            </w:r>
            <w:r w:rsidR="00B32681" w:rsidRPr="001F702D">
              <w:rPr>
                <w:rFonts w:ascii="Tahoma" w:hAnsi="Tahoma" w:cs="Tahoma"/>
                <w:sz w:val="20"/>
                <w:szCs w:val="20"/>
              </w:rPr>
              <w:t>a</w:t>
            </w:r>
            <w:r w:rsidRPr="001F702D">
              <w:rPr>
                <w:rFonts w:ascii="Tahoma" w:hAnsi="Tahoma" w:cs="Tahoma"/>
                <w:sz w:val="20"/>
                <w:szCs w:val="20"/>
              </w:rPr>
              <w:t>ra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gerar demanda induzida para pesquisa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83CAF" w:rsidRDefault="007F7646" w:rsidP="00D83CAF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7F7646" w:rsidRPr="00D83CAF" w:rsidRDefault="00D83CAF" w:rsidP="00D83CAF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83CAF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  <w:p w:rsidR="007F7646" w:rsidRDefault="007F7646" w:rsidP="007F7646">
            <w:pPr>
              <w:snapToGrid w:val="0"/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7F7646" w:rsidRDefault="00F47128" w:rsidP="00A22C1D">
            <w:r w:rsidRPr="00F47128">
              <w:rPr>
                <w:rFonts w:ascii="Tahoma" w:hAnsi="Tahoma" w:cs="Tahoma"/>
                <w:color w:val="000000"/>
                <w:sz w:val="18"/>
                <w:szCs w:val="18"/>
              </w:rPr>
              <w:t xml:space="preserve">Divulgar os temas prioritários do </w:t>
            </w:r>
            <w:r w:rsidRPr="001F702D">
              <w:rPr>
                <w:rFonts w:ascii="Tahoma" w:hAnsi="Tahoma" w:cs="Tahoma"/>
                <w:sz w:val="18"/>
                <w:szCs w:val="18"/>
              </w:rPr>
              <w:t>CBH p</w:t>
            </w:r>
            <w:r w:rsidR="00B32681" w:rsidRPr="001F702D">
              <w:rPr>
                <w:rFonts w:ascii="Tahoma" w:hAnsi="Tahoma" w:cs="Tahoma"/>
                <w:sz w:val="18"/>
                <w:szCs w:val="18"/>
              </w:rPr>
              <w:t>a</w:t>
            </w:r>
            <w:r w:rsidRPr="001F702D">
              <w:rPr>
                <w:rFonts w:ascii="Tahoma" w:hAnsi="Tahoma" w:cs="Tahoma"/>
                <w:sz w:val="18"/>
                <w:szCs w:val="18"/>
              </w:rPr>
              <w:t>ra gerar demanda</w:t>
            </w:r>
            <w:r w:rsidRPr="00F4712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induzida para pesquisa através da articulação com agências de fomento à pesquisa e Universidades/Faculdades e garantir a socialização dos resultados obtidos nas pesquisas realizadas.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D83CAF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D83CAF" w:rsidRDefault="00D83CA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D83CAF" w:rsidRDefault="00D83CAF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83CAF" w:rsidRDefault="00D83CAF" w:rsidP="00884028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D83CAF">
              <w:rPr>
                <w:rFonts w:ascii="Tahoma" w:hAnsi="Tahoma" w:cs="Tahoma"/>
                <w:color w:val="000000"/>
                <w:sz w:val="18"/>
                <w:szCs w:val="18"/>
              </w:rPr>
              <w:t>1 projeto e/ou parceria com universidades ou instituto de pesquisa, voltados às demandas do Plano de Bacias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D83CAF" w:rsidRDefault="00D83CA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CAF" w:rsidRPr="00D83CAF" w:rsidRDefault="00D83CAF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83CAF">
              <w:rPr>
                <w:rFonts w:ascii="Tahoma" w:hAnsi="Tahoma" w:cs="Tahoma"/>
                <w:color w:val="000000"/>
                <w:sz w:val="18"/>
                <w:szCs w:val="18"/>
              </w:rPr>
              <w:t>2015</w:t>
            </w:r>
          </w:p>
        </w:tc>
      </w:tr>
      <w:tr w:rsidR="00D83CAF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D83CAF" w:rsidRDefault="00D83CA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3CAF" w:rsidRDefault="00D83CAF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D83CAF" w:rsidRDefault="00D83CA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CAF" w:rsidRPr="00D83CAF" w:rsidRDefault="00D83CAF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83CAF">
              <w:rPr>
                <w:rFonts w:ascii="Tahoma" w:hAnsi="Tahoma" w:cs="Tahoma"/>
                <w:color w:val="000000"/>
                <w:sz w:val="18"/>
                <w:szCs w:val="18"/>
              </w:rPr>
              <w:t>Número de projetos em RH desenvolvidos na região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D83CAF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D83CAF" w:rsidRDefault="00D83CA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CAF" w:rsidRDefault="00D83CAF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3CAF" w:rsidRPr="00D83CAF" w:rsidRDefault="00D83CAF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83CAF">
              <w:rPr>
                <w:rFonts w:ascii="Tahoma" w:hAnsi="Tahoma" w:cs="Tahoma"/>
                <w:color w:val="000000"/>
                <w:sz w:val="18"/>
                <w:szCs w:val="18"/>
              </w:rPr>
              <w:t>Custeio CBH-LN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CAF" w:rsidRPr="00D83CAF" w:rsidRDefault="00D83CAF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83CAF">
              <w:rPr>
                <w:rFonts w:ascii="Tahoma" w:hAnsi="Tahoma" w:cs="Tahoma"/>
                <w:color w:val="000000"/>
                <w:sz w:val="18"/>
                <w:szCs w:val="18"/>
              </w:rPr>
              <w:t>4.000,00</w:t>
            </w:r>
          </w:p>
        </w:tc>
      </w:tr>
      <w:tr w:rsidR="00D83CAF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D83CAF" w:rsidRDefault="00D83CA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CAF" w:rsidRDefault="00D83CAF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3CAF" w:rsidRPr="00D83CAF" w:rsidRDefault="00D83CAF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83CAF">
              <w:rPr>
                <w:rFonts w:ascii="Tahoma" w:hAnsi="Tahoma" w:cs="Tahoma"/>
                <w:color w:val="000000"/>
                <w:sz w:val="18"/>
                <w:szCs w:val="18"/>
              </w:rPr>
              <w:t>Custeio CBH-LN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3CAF" w:rsidRPr="00D83CAF" w:rsidRDefault="00D83CAF" w:rsidP="00771084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83CAF">
              <w:rPr>
                <w:rFonts w:ascii="Tahoma" w:hAnsi="Tahoma" w:cs="Tahoma"/>
                <w:color w:val="000000"/>
                <w:sz w:val="18"/>
                <w:szCs w:val="18"/>
              </w:rPr>
              <w:t>4.000,00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D83CAF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83CAF">
              <w:rPr>
                <w:rFonts w:ascii="Tahoma" w:hAnsi="Tahoma" w:cs="Tahoma"/>
                <w:color w:val="000000"/>
                <w:sz w:val="20"/>
                <w:szCs w:val="20"/>
              </w:rPr>
              <w:t>Agências de fomento a pesquisa e Universidades/Faculdades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D83CAF" w:rsidP="007F7646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D83CAF">
              <w:rPr>
                <w:rFonts w:ascii="Tahoma" w:hAnsi="Tahoma" w:cs="Tahoma"/>
                <w:color w:val="000000"/>
                <w:sz w:val="20"/>
                <w:szCs w:val="20"/>
              </w:rPr>
              <w:t xml:space="preserve">Criação de grupo de trabalho de estudos e pesquisa </w:t>
            </w: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55D8D"/>
    <w:rsid w:val="00074FC3"/>
    <w:rsid w:val="000B12C2"/>
    <w:rsid w:val="001208D2"/>
    <w:rsid w:val="0014480C"/>
    <w:rsid w:val="001F702D"/>
    <w:rsid w:val="00247D72"/>
    <w:rsid w:val="003124BD"/>
    <w:rsid w:val="0034690C"/>
    <w:rsid w:val="0038002A"/>
    <w:rsid w:val="003C182F"/>
    <w:rsid w:val="00500B3A"/>
    <w:rsid w:val="00547A3D"/>
    <w:rsid w:val="00553FB3"/>
    <w:rsid w:val="006B15B5"/>
    <w:rsid w:val="006D61FB"/>
    <w:rsid w:val="0070120C"/>
    <w:rsid w:val="007A111C"/>
    <w:rsid w:val="007A437E"/>
    <w:rsid w:val="007E73CF"/>
    <w:rsid w:val="007F7646"/>
    <w:rsid w:val="00865E9B"/>
    <w:rsid w:val="00884028"/>
    <w:rsid w:val="008D4E7D"/>
    <w:rsid w:val="009C2FA4"/>
    <w:rsid w:val="00A22C1D"/>
    <w:rsid w:val="00A40A5F"/>
    <w:rsid w:val="00A42E77"/>
    <w:rsid w:val="00AC2BF1"/>
    <w:rsid w:val="00AE741D"/>
    <w:rsid w:val="00B32681"/>
    <w:rsid w:val="00B42052"/>
    <w:rsid w:val="00B564D3"/>
    <w:rsid w:val="00B77CD9"/>
    <w:rsid w:val="00C067E8"/>
    <w:rsid w:val="00CA1E73"/>
    <w:rsid w:val="00CD1122"/>
    <w:rsid w:val="00CE102D"/>
    <w:rsid w:val="00D80B7B"/>
    <w:rsid w:val="00D83CAF"/>
    <w:rsid w:val="00DD7F40"/>
    <w:rsid w:val="00E72C0E"/>
    <w:rsid w:val="00F4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337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Santos</dc:creator>
  <cp:keywords/>
  <dc:description/>
  <cp:lastModifiedBy>user</cp:lastModifiedBy>
  <cp:revision>9</cp:revision>
  <dcterms:created xsi:type="dcterms:W3CDTF">2012-03-22T19:17:00Z</dcterms:created>
  <dcterms:modified xsi:type="dcterms:W3CDTF">2015-01-15T14:45:00Z</dcterms:modified>
</cp:coreProperties>
</file>